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1C5678" w14:textId="77777777" w:rsidR="00241572" w:rsidRDefault="006D591D" w:rsidP="00241572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 IMMEDIATE RELEASE</w:t>
      </w:r>
    </w:p>
    <w:p w14:paraId="6AF88931" w14:textId="77777777" w:rsidR="00BE4D8D" w:rsidRDefault="00BE4D8D" w:rsidP="00241572">
      <w:pPr>
        <w:spacing w:line="276" w:lineRule="auto"/>
        <w:jc w:val="center"/>
        <w:rPr>
          <w:rFonts w:ascii="Times New Roman" w:hAnsi="Times New Roman" w:cs="Times New Roman"/>
        </w:rPr>
      </w:pPr>
    </w:p>
    <w:p w14:paraId="708F99C9" w14:textId="1EDCDD23" w:rsidR="001448CE" w:rsidRDefault="00784D9E" w:rsidP="00241572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Newly Translated Utopian Novel Offers Timeless Insights</w:t>
      </w:r>
    </w:p>
    <w:p w14:paraId="6A7E325A" w14:textId="77777777" w:rsidR="001448CE" w:rsidRDefault="001448CE" w:rsidP="001448CE">
      <w:pPr>
        <w:spacing w:line="276" w:lineRule="auto"/>
        <w:rPr>
          <w:rFonts w:ascii="Times New Roman" w:hAnsi="Times New Roman" w:cs="Times New Roman"/>
        </w:rPr>
      </w:pPr>
    </w:p>
    <w:p w14:paraId="69FA481B" w14:textId="500BA9CE" w:rsidR="001448CE" w:rsidRPr="001448CE" w:rsidRDefault="001448CE" w:rsidP="001448CE">
      <w:pPr>
        <w:spacing w:line="276" w:lineRule="auto"/>
        <w:rPr>
          <w:rFonts w:ascii="Times New Roman" w:hAnsi="Times New Roman" w:cs="Times New Roman"/>
        </w:rPr>
      </w:pPr>
      <w:r w:rsidRPr="001448CE">
        <w:rPr>
          <w:rFonts w:ascii="Times New Roman" w:hAnsi="Times New Roman" w:cs="Times New Roman"/>
        </w:rPr>
        <w:t>"As the noise came closer to me, I crouched into a quiet, shadowy corner waiting in fear and shock."</w:t>
      </w:r>
    </w:p>
    <w:p w14:paraId="41AD1058" w14:textId="77777777" w:rsidR="001448CE" w:rsidRPr="001448CE" w:rsidRDefault="001448CE" w:rsidP="001448CE">
      <w:pPr>
        <w:spacing w:line="276" w:lineRule="auto"/>
        <w:rPr>
          <w:rFonts w:ascii="Times New Roman" w:hAnsi="Times New Roman" w:cs="Times New Roman"/>
        </w:rPr>
      </w:pPr>
    </w:p>
    <w:p w14:paraId="2758E653" w14:textId="5CF65584" w:rsidR="001448CE" w:rsidRPr="001448CE" w:rsidRDefault="001448CE" w:rsidP="001448CE">
      <w:pPr>
        <w:spacing w:line="276" w:lineRule="auto"/>
        <w:rPr>
          <w:rFonts w:ascii="Times New Roman" w:hAnsi="Times New Roman" w:cs="Times New Roman"/>
        </w:rPr>
      </w:pPr>
      <w:r w:rsidRPr="001448CE">
        <w:rPr>
          <w:rFonts w:ascii="Times New Roman" w:hAnsi="Times New Roman" w:cs="Times New Roman"/>
        </w:rPr>
        <w:t xml:space="preserve">Moments later our narrator, Mullah Abbas Efendi, found himself spirited from the heart of a Medieval palace into a hidden world filled with advanced technology, </w:t>
      </w:r>
      <w:r w:rsidR="00DD4FCF">
        <w:rPr>
          <w:rFonts w:ascii="Times New Roman" w:hAnsi="Times New Roman" w:cs="Times New Roman"/>
        </w:rPr>
        <w:t>sophisticated</w:t>
      </w:r>
      <w:r w:rsidRPr="001448CE">
        <w:rPr>
          <w:rFonts w:ascii="Times New Roman" w:hAnsi="Times New Roman" w:cs="Times New Roman"/>
        </w:rPr>
        <w:t xml:space="preserve"> </w:t>
      </w:r>
      <w:r w:rsidR="00DD4FCF">
        <w:rPr>
          <w:rFonts w:ascii="Times New Roman" w:hAnsi="Times New Roman" w:cs="Times New Roman"/>
        </w:rPr>
        <w:t>urbanites</w:t>
      </w:r>
      <w:r w:rsidRPr="001448CE">
        <w:rPr>
          <w:rFonts w:ascii="Times New Roman" w:hAnsi="Times New Roman" w:cs="Times New Roman"/>
        </w:rPr>
        <w:t xml:space="preserve">, and learned conversation. </w:t>
      </w:r>
    </w:p>
    <w:p w14:paraId="1888B647" w14:textId="77777777" w:rsidR="001448CE" w:rsidRPr="001448CE" w:rsidRDefault="001448CE" w:rsidP="001448CE">
      <w:pPr>
        <w:spacing w:line="276" w:lineRule="auto"/>
        <w:rPr>
          <w:rFonts w:ascii="Times New Roman" w:hAnsi="Times New Roman" w:cs="Times New Roman"/>
        </w:rPr>
      </w:pPr>
    </w:p>
    <w:p w14:paraId="4FC57724" w14:textId="67828834" w:rsidR="001448CE" w:rsidRPr="001448CE" w:rsidRDefault="001448CE" w:rsidP="001448CE">
      <w:pPr>
        <w:spacing w:line="276" w:lineRule="auto"/>
        <w:rPr>
          <w:rFonts w:ascii="Times New Roman" w:hAnsi="Times New Roman" w:cs="Times New Roman"/>
        </w:rPr>
      </w:pPr>
      <w:r w:rsidRPr="001448CE">
        <w:rPr>
          <w:rFonts w:ascii="Times New Roman" w:hAnsi="Times New Roman" w:cs="Times New Roman"/>
        </w:rPr>
        <w:t>This is not the plot of the next Hollywood blockbuster or airport bestseller, but rather of the 19</w:t>
      </w:r>
      <w:r w:rsidRPr="001448CE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>-</w:t>
      </w:r>
      <w:r w:rsidRPr="001448CE">
        <w:rPr>
          <w:rFonts w:ascii="Times New Roman" w:hAnsi="Times New Roman" w:cs="Times New Roman"/>
        </w:rPr>
        <w:t xml:space="preserve">century </w:t>
      </w:r>
      <w:r w:rsidRPr="00042BD5">
        <w:rPr>
          <w:rFonts w:ascii="Times New Roman" w:hAnsi="Times New Roman" w:cs="Times New Roman"/>
        </w:rPr>
        <w:t>utopian</w:t>
      </w:r>
      <w:r w:rsidRPr="001448CE">
        <w:rPr>
          <w:rFonts w:ascii="Times New Roman" w:hAnsi="Times New Roman" w:cs="Times New Roman"/>
        </w:rPr>
        <w:t xml:space="preserve"> tale </w:t>
      </w:r>
      <w:r w:rsidRPr="001448CE">
        <w:rPr>
          <w:rFonts w:ascii="Times New Roman" w:hAnsi="Times New Roman" w:cs="Times New Roman"/>
          <w:i/>
          <w:iCs/>
        </w:rPr>
        <w:t xml:space="preserve">The Muslims of </w:t>
      </w:r>
      <w:proofErr w:type="spellStart"/>
      <w:r w:rsidRPr="001448CE">
        <w:rPr>
          <w:rFonts w:ascii="Times New Roman" w:hAnsi="Times New Roman" w:cs="Times New Roman"/>
          <w:i/>
          <w:iCs/>
        </w:rPr>
        <w:t>Darürrahat</w:t>
      </w:r>
      <w:proofErr w:type="spellEnd"/>
      <w:r w:rsidRPr="001448CE">
        <w:rPr>
          <w:rFonts w:ascii="Times New Roman" w:hAnsi="Times New Roman" w:cs="Times New Roman"/>
        </w:rPr>
        <w:t xml:space="preserve"> by Ismail </w:t>
      </w:r>
      <w:proofErr w:type="spellStart"/>
      <w:r w:rsidRPr="001448CE">
        <w:rPr>
          <w:rFonts w:ascii="Times New Roman" w:hAnsi="Times New Roman" w:cs="Times New Roman"/>
        </w:rPr>
        <w:t>Gaspirali</w:t>
      </w:r>
      <w:proofErr w:type="spellEnd"/>
      <w:r w:rsidRPr="001448CE">
        <w:rPr>
          <w:rFonts w:ascii="Times New Roman" w:hAnsi="Times New Roman" w:cs="Times New Roman"/>
        </w:rPr>
        <w:t xml:space="preserve">. It tells the story of Mullah Abbas Efendi's journey to a </w:t>
      </w:r>
      <w:r w:rsidR="00042BD5">
        <w:rPr>
          <w:rFonts w:ascii="Times New Roman" w:hAnsi="Times New Roman" w:cs="Times New Roman"/>
        </w:rPr>
        <w:t>hidden</w:t>
      </w:r>
      <w:r w:rsidR="00042BD5" w:rsidRPr="001448CE">
        <w:rPr>
          <w:rFonts w:ascii="Times New Roman" w:hAnsi="Times New Roman" w:cs="Times New Roman"/>
        </w:rPr>
        <w:t xml:space="preserve"> </w:t>
      </w:r>
      <w:r w:rsidRPr="001448CE">
        <w:rPr>
          <w:rFonts w:ascii="Times New Roman" w:hAnsi="Times New Roman" w:cs="Times New Roman"/>
        </w:rPr>
        <w:t xml:space="preserve">world, his fascinating encounters with its inhabitants, and his struggle to return. </w:t>
      </w:r>
      <w:proofErr w:type="spellStart"/>
      <w:r w:rsidRPr="001448CE">
        <w:rPr>
          <w:rFonts w:ascii="Times New Roman" w:hAnsi="Times New Roman" w:cs="Times New Roman"/>
        </w:rPr>
        <w:t>Gaspirali</w:t>
      </w:r>
      <w:proofErr w:type="spellEnd"/>
      <w:r w:rsidRPr="001448CE">
        <w:rPr>
          <w:rFonts w:ascii="Times New Roman" w:hAnsi="Times New Roman" w:cs="Times New Roman"/>
        </w:rPr>
        <w:t xml:space="preserve"> was a writer, editor, publisher, and politician whose lively imagination created a vision that is both strikingly contemporary and marvelously strange. UND alumna </w:t>
      </w:r>
      <w:proofErr w:type="spellStart"/>
      <w:r w:rsidRPr="001448CE">
        <w:rPr>
          <w:rFonts w:ascii="Times New Roman" w:hAnsi="Times New Roman" w:cs="Times New Roman"/>
        </w:rPr>
        <w:t>Çiğdem</w:t>
      </w:r>
      <w:proofErr w:type="spellEnd"/>
      <w:r w:rsidRPr="001448CE">
        <w:rPr>
          <w:rFonts w:ascii="Times New Roman" w:hAnsi="Times New Roman" w:cs="Times New Roman"/>
        </w:rPr>
        <w:t xml:space="preserve"> Pala Mull translated this </w:t>
      </w:r>
      <w:r w:rsidR="008E725E">
        <w:rPr>
          <w:rFonts w:ascii="Times New Roman" w:hAnsi="Times New Roman" w:cs="Times New Roman"/>
        </w:rPr>
        <w:t>story</w:t>
      </w:r>
      <w:r w:rsidR="008E725E" w:rsidRPr="001448CE">
        <w:rPr>
          <w:rFonts w:ascii="Times New Roman" w:hAnsi="Times New Roman" w:cs="Times New Roman"/>
        </w:rPr>
        <w:t xml:space="preserve"> </w:t>
      </w:r>
      <w:r w:rsidRPr="001448CE">
        <w:rPr>
          <w:rFonts w:ascii="Times New Roman" w:hAnsi="Times New Roman" w:cs="Times New Roman"/>
        </w:rPr>
        <w:t xml:space="preserve">and UND Chester Fritz Distinguished Professor Sharon Carson provide a historical and literary introduction. Together they have brought </w:t>
      </w:r>
      <w:r w:rsidR="008E725E">
        <w:rPr>
          <w:rFonts w:ascii="Times New Roman" w:hAnsi="Times New Roman" w:cs="Times New Roman"/>
        </w:rPr>
        <w:t>his</w:t>
      </w:r>
      <w:r w:rsidR="008E725E" w:rsidRPr="001448CE">
        <w:rPr>
          <w:rFonts w:ascii="Times New Roman" w:hAnsi="Times New Roman" w:cs="Times New Roman"/>
        </w:rPr>
        <w:t xml:space="preserve"> </w:t>
      </w:r>
      <w:r w:rsidRPr="001448CE">
        <w:rPr>
          <w:rFonts w:ascii="Times New Roman" w:hAnsi="Times New Roman" w:cs="Times New Roman"/>
        </w:rPr>
        <w:t xml:space="preserve">intriguing and powerful text to a wider audience in collaboration with </w:t>
      </w:r>
      <w:r w:rsidRPr="001448CE">
        <w:rPr>
          <w:rFonts w:ascii="Times New Roman" w:hAnsi="Times New Roman" w:cs="Times New Roman"/>
          <w:i/>
          <w:iCs/>
        </w:rPr>
        <w:t>North Dakota Quarterly</w:t>
      </w:r>
      <w:r w:rsidRPr="001448CE">
        <w:rPr>
          <w:rFonts w:ascii="Times New Roman" w:hAnsi="Times New Roman" w:cs="Times New Roman"/>
        </w:rPr>
        <w:t>.</w:t>
      </w:r>
    </w:p>
    <w:p w14:paraId="65788681" w14:textId="77777777" w:rsidR="001448CE" w:rsidRPr="001448CE" w:rsidRDefault="001448CE" w:rsidP="001448CE">
      <w:pPr>
        <w:spacing w:line="276" w:lineRule="auto"/>
        <w:rPr>
          <w:rFonts w:ascii="Times New Roman" w:hAnsi="Times New Roman" w:cs="Times New Roman"/>
        </w:rPr>
      </w:pPr>
    </w:p>
    <w:p w14:paraId="5BCCE851" w14:textId="2571F573" w:rsidR="001448CE" w:rsidRPr="001448CE" w:rsidRDefault="001448CE" w:rsidP="001448CE">
      <w:pPr>
        <w:spacing w:line="276" w:lineRule="auto"/>
        <w:rPr>
          <w:rFonts w:ascii="Times New Roman" w:hAnsi="Times New Roman" w:cs="Times New Roman"/>
        </w:rPr>
      </w:pPr>
      <w:r w:rsidRPr="001448CE">
        <w:rPr>
          <w:rFonts w:ascii="Times New Roman" w:hAnsi="Times New Roman" w:cs="Times New Roman"/>
        </w:rPr>
        <w:t xml:space="preserve">Carson explains: "Our main hope is that a range of readers will find a path into </w:t>
      </w:r>
      <w:proofErr w:type="spellStart"/>
      <w:r w:rsidRPr="001448CE">
        <w:rPr>
          <w:rFonts w:ascii="Times New Roman" w:hAnsi="Times New Roman" w:cs="Times New Roman"/>
        </w:rPr>
        <w:t>Gaspirali’s</w:t>
      </w:r>
      <w:proofErr w:type="spellEnd"/>
      <w:r w:rsidRPr="001448CE">
        <w:rPr>
          <w:rFonts w:ascii="Times New Roman" w:hAnsi="Times New Roman" w:cs="Times New Roman"/>
        </w:rPr>
        <w:t xml:space="preserve"> </w:t>
      </w:r>
      <w:r w:rsidR="008E725E">
        <w:rPr>
          <w:rFonts w:ascii="Times New Roman" w:hAnsi="Times New Roman" w:cs="Times New Roman"/>
        </w:rPr>
        <w:t>fantastic</w:t>
      </w:r>
      <w:r w:rsidRPr="001448CE">
        <w:rPr>
          <w:rFonts w:ascii="Times New Roman" w:hAnsi="Times New Roman" w:cs="Times New Roman"/>
        </w:rPr>
        <w:t xml:space="preserve"> world and enjoy it as a work of imaginative literature. We tried to build a book around the translation which would spark the interest of general readers in English who might not be familiar with </w:t>
      </w:r>
      <w:proofErr w:type="spellStart"/>
      <w:r w:rsidRPr="001448CE">
        <w:rPr>
          <w:rFonts w:ascii="Times New Roman" w:hAnsi="Times New Roman" w:cs="Times New Roman"/>
        </w:rPr>
        <w:t>Gaspirali</w:t>
      </w:r>
      <w:proofErr w:type="spellEnd"/>
      <w:r w:rsidRPr="001448CE">
        <w:rPr>
          <w:rFonts w:ascii="Times New Roman" w:hAnsi="Times New Roman" w:cs="Times New Roman"/>
        </w:rPr>
        <w:t xml:space="preserve"> and his times and writing, and also offer something to specialists interested in utopian literature, comparative cultural studies, Central Asian literary history, and literary journalism."</w:t>
      </w:r>
    </w:p>
    <w:p w14:paraId="5EF94304" w14:textId="77777777" w:rsidR="001448CE" w:rsidRPr="001448CE" w:rsidRDefault="001448CE" w:rsidP="001448CE">
      <w:pPr>
        <w:spacing w:line="276" w:lineRule="auto"/>
        <w:rPr>
          <w:rFonts w:ascii="Times New Roman" w:hAnsi="Times New Roman" w:cs="Times New Roman"/>
        </w:rPr>
      </w:pPr>
    </w:p>
    <w:p w14:paraId="052ABA8C" w14:textId="4D090D45" w:rsidR="001448CE" w:rsidRDefault="00021F25" w:rsidP="001448CE">
      <w:pPr>
        <w:spacing w:line="276" w:lineRule="auto"/>
        <w:rPr>
          <w:rFonts w:ascii="Times New Roman" w:hAnsi="Times New Roman" w:cs="Times New Roman"/>
        </w:rPr>
      </w:pPr>
      <w:proofErr w:type="spellStart"/>
      <w:r w:rsidRPr="00021F25">
        <w:rPr>
          <w:rFonts w:ascii="Times New Roman" w:hAnsi="Times New Roman" w:cs="Times New Roman"/>
        </w:rPr>
        <w:t>Gaspirali's</w:t>
      </w:r>
      <w:proofErr w:type="spellEnd"/>
      <w:r w:rsidRPr="00021F25">
        <w:rPr>
          <w:rFonts w:ascii="Times New Roman" w:hAnsi="Times New Roman" w:cs="Times New Roman"/>
        </w:rPr>
        <w:t xml:space="preserve"> tale is not only timeless, but also opens an important window into the 19th-century Crimean Tartar world. Just as the narrator finds himself transported to </w:t>
      </w:r>
      <w:proofErr w:type="spellStart"/>
      <w:r w:rsidRPr="00021F25">
        <w:rPr>
          <w:rFonts w:ascii="Times New Roman" w:hAnsi="Times New Roman" w:cs="Times New Roman"/>
        </w:rPr>
        <w:t>Darürrahat</w:t>
      </w:r>
      <w:proofErr w:type="spellEnd"/>
      <w:r w:rsidRPr="00021F25">
        <w:rPr>
          <w:rFonts w:ascii="Times New Roman" w:hAnsi="Times New Roman" w:cs="Times New Roman"/>
        </w:rPr>
        <w:t xml:space="preserve">, </w:t>
      </w:r>
      <w:proofErr w:type="spellStart"/>
      <w:r w:rsidRPr="00021F25">
        <w:rPr>
          <w:rFonts w:ascii="Times New Roman" w:hAnsi="Times New Roman" w:cs="Times New Roman"/>
        </w:rPr>
        <w:t>Gaspirali's</w:t>
      </w:r>
      <w:proofErr w:type="spellEnd"/>
      <w:r w:rsidRPr="00021F25">
        <w:rPr>
          <w:rFonts w:ascii="Times New Roman" w:hAnsi="Times New Roman" w:cs="Times New Roman"/>
        </w:rPr>
        <w:t xml:space="preserve"> story transports the reader across national boundaries and historical contexts. This passage from the 21st-century world to 19th-century Asia reminds us that that while the past might be a foreign country, the past continues to have important and familiar ways of speaking across time and space.</w:t>
      </w:r>
    </w:p>
    <w:p w14:paraId="52E1736E" w14:textId="77777777" w:rsidR="00021F25" w:rsidRPr="001448CE" w:rsidRDefault="00021F25" w:rsidP="001448CE">
      <w:pPr>
        <w:spacing w:line="276" w:lineRule="auto"/>
        <w:rPr>
          <w:rFonts w:ascii="Times New Roman" w:hAnsi="Times New Roman" w:cs="Times New Roman"/>
        </w:rPr>
      </w:pPr>
    </w:p>
    <w:p w14:paraId="53434FD8" w14:textId="500882B7" w:rsidR="001448CE" w:rsidRPr="001448CE" w:rsidRDefault="001448CE" w:rsidP="001448CE">
      <w:pPr>
        <w:spacing w:line="276" w:lineRule="auto"/>
        <w:rPr>
          <w:rFonts w:ascii="Times New Roman" w:hAnsi="Times New Roman" w:cs="Times New Roman"/>
        </w:rPr>
      </w:pPr>
      <w:proofErr w:type="spellStart"/>
      <w:r w:rsidRPr="001448CE">
        <w:rPr>
          <w:rFonts w:ascii="Times New Roman" w:hAnsi="Times New Roman" w:cs="Times New Roman"/>
        </w:rPr>
        <w:t>Çiğdem</w:t>
      </w:r>
      <w:proofErr w:type="spellEnd"/>
      <w:r w:rsidRPr="001448CE">
        <w:rPr>
          <w:rFonts w:ascii="Times New Roman" w:hAnsi="Times New Roman" w:cs="Times New Roman"/>
        </w:rPr>
        <w:t xml:space="preserve"> notes, "I was especially interested in offering an intriguing story that had been originally crafted in Turkish by a Crimean Tatar Muslim writer, a story created in the 19th century during very complex cultural times, and a story which would illustrate that utopian literary imagination has long been transnational and not confined to western literary traditions."</w:t>
      </w:r>
    </w:p>
    <w:p w14:paraId="585AFA24" w14:textId="77777777" w:rsidR="001448CE" w:rsidRPr="001448CE" w:rsidRDefault="001448CE" w:rsidP="001448CE">
      <w:pPr>
        <w:spacing w:line="276" w:lineRule="auto"/>
        <w:rPr>
          <w:rFonts w:ascii="Times New Roman" w:hAnsi="Times New Roman" w:cs="Times New Roman"/>
        </w:rPr>
      </w:pPr>
    </w:p>
    <w:p w14:paraId="353B2DC4" w14:textId="426F9185" w:rsidR="001448CE" w:rsidRPr="001448CE" w:rsidRDefault="001448CE" w:rsidP="001448CE">
      <w:pPr>
        <w:spacing w:line="276" w:lineRule="auto"/>
        <w:rPr>
          <w:rFonts w:ascii="Times New Roman" w:hAnsi="Times New Roman" w:cs="Times New Roman"/>
        </w:rPr>
      </w:pPr>
      <w:r w:rsidRPr="001448CE">
        <w:rPr>
          <w:rFonts w:ascii="Times New Roman" w:hAnsi="Times New Roman" w:cs="Times New Roman"/>
        </w:rPr>
        <w:lastRenderedPageBreak/>
        <w:t xml:space="preserve">Carson argues that despite </w:t>
      </w:r>
      <w:r w:rsidR="008E725E">
        <w:rPr>
          <w:rFonts w:ascii="Times New Roman" w:hAnsi="Times New Roman" w:cs="Times New Roman"/>
        </w:rPr>
        <w:t xml:space="preserve">an </w:t>
      </w:r>
      <w:r w:rsidRPr="001448CE">
        <w:rPr>
          <w:rFonts w:ascii="Times New Roman" w:hAnsi="Times New Roman" w:cs="Times New Roman"/>
        </w:rPr>
        <w:t xml:space="preserve">unfamiliar historical setting, the book embraces its utopian premise </w:t>
      </w:r>
      <w:r w:rsidR="00784D9E">
        <w:rPr>
          <w:rFonts w:ascii="Times New Roman" w:hAnsi="Times New Roman" w:cs="Times New Roman"/>
        </w:rPr>
        <w:t>by communicating so easily across cultures, national boundaries, and time</w:t>
      </w:r>
      <w:r w:rsidRPr="001448CE">
        <w:rPr>
          <w:rFonts w:ascii="Times New Roman" w:hAnsi="Times New Roman" w:cs="Times New Roman"/>
        </w:rPr>
        <w:t>: "The sense of timeliness for this book may arise partly because there seems a never-ending human need to turn toward “hopefulness,” especially during times which are fraught.  And across time, space and culture, times are always fraught.  Our times included. I think this is the attraction of utopian imagination: the attraction toward the possibility of a better possible world."</w:t>
      </w:r>
    </w:p>
    <w:p w14:paraId="3A578741" w14:textId="77777777" w:rsidR="001448CE" w:rsidRPr="001448CE" w:rsidRDefault="001448CE" w:rsidP="001448CE">
      <w:pPr>
        <w:spacing w:line="276" w:lineRule="auto"/>
        <w:rPr>
          <w:rFonts w:ascii="Times New Roman" w:hAnsi="Times New Roman" w:cs="Times New Roman"/>
        </w:rPr>
      </w:pPr>
    </w:p>
    <w:p w14:paraId="4AEC944A" w14:textId="7AB79C21" w:rsidR="001448CE" w:rsidRPr="001448CE" w:rsidRDefault="001448CE" w:rsidP="001448CE">
      <w:pPr>
        <w:spacing w:line="276" w:lineRule="auto"/>
        <w:rPr>
          <w:rFonts w:ascii="Times New Roman" w:hAnsi="Times New Roman" w:cs="Times New Roman"/>
        </w:rPr>
      </w:pPr>
      <w:r w:rsidRPr="001448CE">
        <w:rPr>
          <w:rFonts w:ascii="Times New Roman" w:hAnsi="Times New Roman" w:cs="Times New Roman"/>
        </w:rPr>
        <w:t xml:space="preserve">Like all the books in the </w:t>
      </w:r>
      <w:r w:rsidRPr="00784D9E">
        <w:rPr>
          <w:rFonts w:ascii="Times New Roman" w:hAnsi="Times New Roman" w:cs="Times New Roman"/>
          <w:i/>
          <w:iCs/>
        </w:rPr>
        <w:t>North Dakota Quarterly</w:t>
      </w:r>
      <w:r w:rsidRPr="001448CE">
        <w:rPr>
          <w:rFonts w:ascii="Times New Roman" w:hAnsi="Times New Roman" w:cs="Times New Roman"/>
        </w:rPr>
        <w:t xml:space="preserve"> supplement series, this book is available as a free download and as a low</w:t>
      </w:r>
      <w:r w:rsidR="00784D9E">
        <w:rPr>
          <w:rFonts w:ascii="Times New Roman" w:hAnsi="Times New Roman" w:cs="Times New Roman"/>
        </w:rPr>
        <w:t>-</w:t>
      </w:r>
      <w:r w:rsidRPr="001448CE">
        <w:rPr>
          <w:rFonts w:ascii="Times New Roman" w:hAnsi="Times New Roman" w:cs="Times New Roman"/>
        </w:rPr>
        <w:t>cost paperback.</w:t>
      </w:r>
    </w:p>
    <w:p w14:paraId="7101C641" w14:textId="77777777" w:rsidR="001448CE" w:rsidRPr="001448CE" w:rsidRDefault="001448CE" w:rsidP="001448CE">
      <w:pPr>
        <w:spacing w:line="276" w:lineRule="auto"/>
        <w:rPr>
          <w:rFonts w:ascii="Times New Roman" w:hAnsi="Times New Roman" w:cs="Times New Roman"/>
        </w:rPr>
      </w:pPr>
    </w:p>
    <w:p w14:paraId="55820353" w14:textId="6C1F909D" w:rsidR="00294180" w:rsidRDefault="001448CE" w:rsidP="001448CE">
      <w:pPr>
        <w:spacing w:line="276" w:lineRule="auto"/>
        <w:rPr>
          <w:rFonts w:ascii="Times New Roman" w:hAnsi="Times New Roman" w:cs="Times New Roman"/>
        </w:rPr>
      </w:pPr>
      <w:r w:rsidRPr="001448CE">
        <w:rPr>
          <w:rFonts w:ascii="Times New Roman" w:hAnsi="Times New Roman" w:cs="Times New Roman"/>
        </w:rPr>
        <w:t xml:space="preserve">Bill Caraher, the editor of </w:t>
      </w:r>
      <w:r w:rsidRPr="00784D9E">
        <w:rPr>
          <w:rFonts w:ascii="Times New Roman" w:hAnsi="Times New Roman" w:cs="Times New Roman"/>
          <w:i/>
          <w:iCs/>
        </w:rPr>
        <w:t>North Dakota Quarterly</w:t>
      </w:r>
      <w:r w:rsidRPr="001448CE">
        <w:rPr>
          <w:rFonts w:ascii="Times New Roman" w:hAnsi="Times New Roman" w:cs="Times New Roman"/>
        </w:rPr>
        <w:t xml:space="preserve"> explains, "This book, along with the first two volumes of the </w:t>
      </w:r>
      <w:r w:rsidRPr="00784D9E">
        <w:rPr>
          <w:rFonts w:ascii="Times New Roman" w:hAnsi="Times New Roman" w:cs="Times New Roman"/>
          <w:i/>
          <w:iCs/>
        </w:rPr>
        <w:t>NDQ</w:t>
      </w:r>
      <w:r w:rsidRPr="001448CE">
        <w:rPr>
          <w:rFonts w:ascii="Times New Roman" w:hAnsi="Times New Roman" w:cs="Times New Roman"/>
        </w:rPr>
        <w:t xml:space="preserve"> book series, represents </w:t>
      </w:r>
      <w:r w:rsidRPr="00784D9E">
        <w:rPr>
          <w:rFonts w:ascii="Times New Roman" w:hAnsi="Times New Roman" w:cs="Times New Roman"/>
          <w:i/>
          <w:iCs/>
        </w:rPr>
        <w:t>North Dakota Quarterly</w:t>
      </w:r>
      <w:r w:rsidRPr="001448CE">
        <w:rPr>
          <w:rFonts w:ascii="Times New Roman" w:hAnsi="Times New Roman" w:cs="Times New Roman"/>
        </w:rPr>
        <w:t>'s century-long commitment to publishing innovative and thought-provoking humanities scholarship."</w:t>
      </w:r>
    </w:p>
    <w:p w14:paraId="689DDB2B" w14:textId="77777777" w:rsidR="00784D9E" w:rsidRDefault="00784D9E" w:rsidP="001448CE">
      <w:pPr>
        <w:spacing w:line="276" w:lineRule="auto"/>
        <w:rPr>
          <w:rFonts w:ascii="Times New Roman" w:hAnsi="Times New Roman" w:cs="Times New Roman"/>
        </w:rPr>
      </w:pPr>
    </w:p>
    <w:p w14:paraId="629AAA43" w14:textId="7E068D53" w:rsidR="00784D9E" w:rsidRDefault="00DA39F1" w:rsidP="001448CE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download the </w:t>
      </w:r>
      <w:proofErr w:type="gramStart"/>
      <w:r>
        <w:rPr>
          <w:rFonts w:ascii="Times New Roman" w:hAnsi="Times New Roman" w:cs="Times New Roman"/>
        </w:rPr>
        <w:t>book</w:t>
      </w:r>
      <w:proofErr w:type="gramEnd"/>
      <w:r>
        <w:rPr>
          <w:rFonts w:ascii="Times New Roman" w:hAnsi="Times New Roman" w:cs="Times New Roman"/>
        </w:rPr>
        <w:t xml:space="preserve"> go here: </w:t>
      </w:r>
      <w:hyperlink r:id="rId4" w:history="1">
        <w:r w:rsidRPr="006D05B4">
          <w:rPr>
            <w:rStyle w:val="Hyperlink"/>
            <w:rFonts w:ascii="Times New Roman" w:hAnsi="Times New Roman" w:cs="Times New Roman"/>
          </w:rPr>
          <w:t>https://thedigitalpress.org/gaspirali/</w:t>
        </w:r>
      </w:hyperlink>
    </w:p>
    <w:p w14:paraId="2C6FA510" w14:textId="2B2809DE" w:rsidR="00DA39F1" w:rsidRDefault="00DA39F1" w:rsidP="001448CE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all the books from the </w:t>
      </w:r>
      <w:r w:rsidRPr="00DA39F1">
        <w:rPr>
          <w:rFonts w:ascii="Times New Roman" w:hAnsi="Times New Roman" w:cs="Times New Roman"/>
          <w:i/>
          <w:iCs/>
        </w:rPr>
        <w:t>NDQ</w:t>
      </w:r>
      <w:r>
        <w:rPr>
          <w:rFonts w:ascii="Times New Roman" w:hAnsi="Times New Roman" w:cs="Times New Roman"/>
        </w:rPr>
        <w:t xml:space="preserve"> supplement series, go here:</w:t>
      </w:r>
      <w:r w:rsidR="00042BD5">
        <w:rPr>
          <w:rFonts w:ascii="Times New Roman" w:hAnsi="Times New Roman" w:cs="Times New Roman"/>
        </w:rPr>
        <w:t xml:space="preserve"> </w:t>
      </w:r>
      <w:hyperlink r:id="rId5" w:history="1">
        <w:r w:rsidR="00042BD5" w:rsidRPr="006D05B4">
          <w:rPr>
            <w:rStyle w:val="Hyperlink"/>
            <w:rFonts w:ascii="Times New Roman" w:hAnsi="Times New Roman" w:cs="Times New Roman"/>
          </w:rPr>
          <w:t>https://ndquarterly.org/supplements/</w:t>
        </w:r>
      </w:hyperlink>
    </w:p>
    <w:p w14:paraId="0C9C5CB6" w14:textId="77777777" w:rsidR="00DA39F1" w:rsidRDefault="00DA39F1" w:rsidP="001448CE">
      <w:pPr>
        <w:spacing w:line="276" w:lineRule="auto"/>
        <w:rPr>
          <w:rFonts w:ascii="Times New Roman" w:hAnsi="Times New Roman" w:cs="Times New Roman"/>
        </w:rPr>
      </w:pPr>
    </w:p>
    <w:p w14:paraId="655766F8" w14:textId="44091DD7" w:rsidR="00DA39F1" w:rsidRDefault="00DA39F1" w:rsidP="001448CE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Contacts:</w:t>
      </w:r>
    </w:p>
    <w:p w14:paraId="7C4B89E2" w14:textId="345EAAC7" w:rsidR="00DA39F1" w:rsidRDefault="00DA39F1" w:rsidP="001448CE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Sharon Carson: </w:t>
      </w:r>
      <w:r w:rsidRPr="00DA39F1">
        <w:rPr>
          <w:rFonts w:ascii="Times New Roman" w:hAnsi="Times New Roman" w:cs="Times New Roman"/>
        </w:rPr>
        <w:t>sharon.carson@und.edu</w:t>
      </w:r>
    </w:p>
    <w:p w14:paraId="71B89DD4" w14:textId="63A6F4CF" w:rsidR="00DA39F1" w:rsidRPr="001448CE" w:rsidRDefault="00DA39F1" w:rsidP="001448CE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William Caraher: william.caraher@und.edu</w:t>
      </w:r>
    </w:p>
    <w:sectPr w:rsidR="00DA39F1" w:rsidRPr="001448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8CE"/>
    <w:rsid w:val="00021F25"/>
    <w:rsid w:val="00042BD5"/>
    <w:rsid w:val="001448CE"/>
    <w:rsid w:val="00241572"/>
    <w:rsid w:val="00257FBB"/>
    <w:rsid w:val="00294180"/>
    <w:rsid w:val="00423223"/>
    <w:rsid w:val="006D591D"/>
    <w:rsid w:val="00784D9E"/>
    <w:rsid w:val="007A2C01"/>
    <w:rsid w:val="007C6904"/>
    <w:rsid w:val="008E725E"/>
    <w:rsid w:val="00AB7682"/>
    <w:rsid w:val="00BE4D8D"/>
    <w:rsid w:val="00D00596"/>
    <w:rsid w:val="00DA39F1"/>
    <w:rsid w:val="00DD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C52549"/>
  <w15:chartTrackingRefBased/>
  <w15:docId w15:val="{1012963E-F02D-A24D-A514-2A237A781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48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48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48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48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48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48C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48C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48C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48C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48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48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48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48C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48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48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48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48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48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448C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48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48C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448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448C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48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448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448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48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48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448C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A39F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39F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E7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dquarterly.org/supplements/" TargetMode="External"/><Relationship Id="rId4" Type="http://schemas.openxmlformats.org/officeDocument/2006/relationships/hyperlink" Target="https://thedigitalpress.org/gaspiral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Caraher, William</dc:creator>
  <cp:keywords/>
  <dc:description/>
  <cp:lastModifiedBy>Caraher, William</cp:lastModifiedBy>
  <cp:revision>6</cp:revision>
  <dcterms:created xsi:type="dcterms:W3CDTF">2024-11-09T15:15:00Z</dcterms:created>
  <dcterms:modified xsi:type="dcterms:W3CDTF">2024-11-09T19:52:00Z</dcterms:modified>
</cp:coreProperties>
</file>